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C0B0" w14:textId="77777777" w:rsidR="001E4783" w:rsidRDefault="006F4FC2">
      <w:pPr>
        <w:spacing w:line="58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重庆园博园2020年科普基地能力建设（植物景观提升）碧桃采购报价邀请函</w:t>
      </w:r>
    </w:p>
    <w:p w14:paraId="5A37E2C6" w14:textId="77777777" w:rsidR="001E4783" w:rsidRDefault="001E4783">
      <w:pPr>
        <w:jc w:val="center"/>
        <w:rPr>
          <w:rFonts w:ascii="宋体" w:hAnsi="宋体" w:cs="宋体"/>
          <w:b/>
          <w:bCs/>
          <w:kern w:val="0"/>
          <w:szCs w:val="21"/>
        </w:rPr>
      </w:pPr>
    </w:p>
    <w:p w14:paraId="2D03A0AB" w14:textId="77777777" w:rsidR="001E4783" w:rsidRDefault="006F4FC2">
      <w:pPr>
        <w:spacing w:line="300" w:lineRule="exact"/>
        <w:rPr>
          <w:rFonts w:ascii="方正仿宋_GBK" w:eastAsia="方正仿宋_GBK" w:hAnsi="宋体" w:cs="宋体"/>
          <w:b/>
          <w:bCs/>
          <w:kern w:val="0"/>
          <w:sz w:val="24"/>
          <w:u w:val="single"/>
        </w:rPr>
      </w:pPr>
      <w:r>
        <w:rPr>
          <w:rFonts w:ascii="方正仿宋_GBK" w:eastAsia="方正仿宋_GBK" w:hAnsi="宋体" w:hint="eastAsia"/>
          <w:sz w:val="24"/>
          <w:u w:val="single"/>
        </w:rPr>
        <w:t xml:space="preserve">                         </w:t>
      </w:r>
      <w:r>
        <w:rPr>
          <w:rFonts w:ascii="方正仿宋_GBK" w:eastAsia="方正仿宋_GBK" w:hAnsi="宋体" w:cs="宋体" w:hint="eastAsia"/>
          <w:b/>
          <w:bCs/>
          <w:kern w:val="0"/>
          <w:sz w:val="24"/>
          <w:u w:val="single"/>
        </w:rPr>
        <w:t>：</w:t>
      </w:r>
    </w:p>
    <w:p w14:paraId="7F3798AF" w14:textId="77777777" w:rsidR="001E4783" w:rsidRDefault="006F4FC2">
      <w:pPr>
        <w:widowControl/>
        <w:spacing w:line="30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为打造重庆园博园巴渝园春季桃花特色观赏点，进一步提升巴渝园桃花特色植物观赏区景观效果，提升园区专类植物区域科普能力。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重庆市园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博园管理处（项目业主单位）需采购采购一批碧桃，本次采取邀请报价的方式确定供货单位，报价最低且合理的作为本次碧桃的供货单位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 w:val="24"/>
        </w:rPr>
        <w:t>。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鉴于贵公司具备相应的实力，且信誉较好，特诚邀贵公司参与 </w:t>
      </w:r>
      <w:r>
        <w:rPr>
          <w:rFonts w:ascii="方正仿宋_GBK" w:eastAsia="方正仿宋_GBK" w:hAnsi="宋体" w:cs="宋体" w:hint="eastAsia"/>
          <w:color w:val="000000"/>
          <w:kern w:val="0"/>
          <w:sz w:val="24"/>
          <w:u w:val="single"/>
        </w:rPr>
        <w:t xml:space="preserve">重庆园博园2020年科普基地能力建设（植物景观提升）碧桃采购报价 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的报价。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1．工程概况：</w:t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（1）名称：重庆园博园2020年科普基地能力建设（植物景观提升）碧桃采购</w:t>
      </w:r>
      <w:r>
        <w:rPr>
          <w:rFonts w:ascii="方正仿宋_GBK" w:eastAsia="方正仿宋_GBK" w:hAnsi="宋体" w:cs="宋体" w:hint="eastAsia"/>
          <w:b/>
          <w:bCs/>
          <w:kern w:val="0"/>
          <w:sz w:val="24"/>
        </w:rPr>
        <w:t>；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（2）地点：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重庆市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 w:val="24"/>
        </w:rPr>
        <w:t>园</w:t>
      </w:r>
      <w:proofErr w:type="gramEnd"/>
      <w:r>
        <w:rPr>
          <w:rFonts w:ascii="方正仿宋_GBK" w:eastAsia="方正仿宋_GBK" w:hAnsi="宋体" w:cs="MingLiU" w:hint="eastAsia"/>
          <w:snapToGrid w:val="0"/>
          <w:color w:val="000000"/>
          <w:kern w:val="0"/>
          <w:sz w:val="24"/>
        </w:rPr>
        <w:t>博园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；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（3）项目具体情况：</w:t>
      </w:r>
      <w:r>
        <w:rPr>
          <w:rFonts w:ascii="方正仿宋_GBK" w:eastAsia="方正仿宋_GBK" w:hAnsi="宋体" w:hint="eastAsia"/>
          <w:sz w:val="24"/>
        </w:rPr>
        <w:t>按照《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重庆园博园2020年科普基地能力建设（植物景观提升）碧桃采购</w:t>
      </w:r>
      <w:r>
        <w:rPr>
          <w:rFonts w:ascii="方正仿宋_GBK" w:eastAsia="方正仿宋_GBK" w:hAnsi="宋体" w:hint="eastAsia"/>
          <w:sz w:val="24"/>
        </w:rPr>
        <w:t>质量要求和报价表》要求进行本次苗木供货，质量达到规定要求。具体数量如下：</w:t>
      </w:r>
    </w:p>
    <w:tbl>
      <w:tblPr>
        <w:tblW w:w="8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093"/>
        <w:gridCol w:w="750"/>
        <w:gridCol w:w="1050"/>
        <w:gridCol w:w="1092"/>
        <w:gridCol w:w="1114"/>
        <w:gridCol w:w="981"/>
        <w:gridCol w:w="2154"/>
      </w:tblGrid>
      <w:tr w:rsidR="001E4783" w14:paraId="2469E5E3" w14:textId="77777777">
        <w:trPr>
          <w:trHeight w:val="402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663E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404F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品种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EF9D3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规格（cm）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31727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预计数量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049D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1E4783" w14:paraId="45B975D7" w14:textId="77777777">
        <w:trPr>
          <w:trHeight w:val="402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E9B1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F5EF" w14:textId="77777777" w:rsidR="001E4783" w:rsidRDefault="001E47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8201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基径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325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7DC2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冠幅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5352E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分枝点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1953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697B" w14:textId="77777777" w:rsidR="001E4783" w:rsidRDefault="001E47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E4783" w14:paraId="0E4007E1" w14:textId="77777777">
        <w:trPr>
          <w:trHeight w:val="9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A90FE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62F3" w14:textId="77777777" w:rsidR="001E4783" w:rsidRDefault="006F4F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碧桃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D5BA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050F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200-250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C4AC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150-22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EB7A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50-60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E7DDE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F5942" w14:textId="77777777" w:rsidR="001E4783" w:rsidRDefault="006F4FC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1.本次报价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函要求的基径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为土球离地30cm测量的直径。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2.本次碧桃采购要求品种为大红色重瓣花碧桃品种。</w:t>
            </w:r>
          </w:p>
        </w:tc>
      </w:tr>
      <w:tr w:rsidR="001E4783" w14:paraId="2FF3FF51" w14:textId="77777777">
        <w:trPr>
          <w:trHeight w:val="4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007B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E3BF0" w14:textId="77777777" w:rsidR="001E4783" w:rsidRDefault="001E47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E241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EE7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250-300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B427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200-250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181B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60-80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98C7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E361" w14:textId="77777777" w:rsidR="001E4783" w:rsidRDefault="001E47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4783" w14:paraId="648BF8EC" w14:textId="77777777">
        <w:trPr>
          <w:trHeight w:val="31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A2AA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1E3D" w14:textId="77777777" w:rsidR="001E4783" w:rsidRDefault="006F4F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3D2C4" w14:textId="77777777" w:rsidR="001E4783" w:rsidRDefault="001E478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9836A" w14:textId="77777777" w:rsidR="001E4783" w:rsidRDefault="001E47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6E06" w14:textId="77777777" w:rsidR="001E4783" w:rsidRDefault="001E47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0A10A" w14:textId="77777777" w:rsidR="001E4783" w:rsidRDefault="001E47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ED3B4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C566A" w14:textId="77777777" w:rsidR="001E4783" w:rsidRDefault="001E47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68D967EC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说明：A、本次邀请报价采取综合单价进行报价，报价包括苗木供货、运输到甲方指定地点（重庆园博园）等环节所需要的人工费、机具费、材料费、管理费和按要求应承担的风险费、税金等所有费用，不再另行计算其它任何费用。</w:t>
      </w:r>
    </w:p>
    <w:p w14:paraId="7774C20A" w14:textId="77777777" w:rsidR="001E4783" w:rsidRDefault="006F4FC2">
      <w:pPr>
        <w:tabs>
          <w:tab w:val="left" w:pos="5550"/>
        </w:tabs>
        <w:spacing w:line="30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B、本次报价设置最高限价为110000.00 元，超过最高限价的为废标，报价详见报价表。</w:t>
      </w:r>
    </w:p>
    <w:p w14:paraId="5544FCC2" w14:textId="77777777" w:rsidR="001E4783" w:rsidRDefault="006F4FC2">
      <w:pPr>
        <w:tabs>
          <w:tab w:val="left" w:pos="5550"/>
        </w:tabs>
        <w:spacing w:line="300" w:lineRule="exact"/>
        <w:ind w:firstLineChars="200" w:firstLine="480"/>
        <w:rPr>
          <w:rFonts w:ascii="方正仿宋_GBK" w:eastAsia="方正仿宋_GBK" w:hAnsi="宋体" w:cs="MingLiU"/>
          <w:snapToGrid w:val="0"/>
          <w:color w:val="000000"/>
          <w:kern w:val="0"/>
          <w:sz w:val="24"/>
        </w:rPr>
      </w:pPr>
      <w:r>
        <w:rPr>
          <w:rFonts w:ascii="方正仿宋_GBK" w:eastAsia="方正仿宋_GBK" w:hAnsi="宋体" w:hint="eastAsia"/>
          <w:sz w:val="24"/>
        </w:rPr>
        <w:t>C、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报价在不超过最高限价的前提下，最低且合理的作为本次苗木供货的单位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 w:val="24"/>
        </w:rPr>
        <w:t>。</w:t>
      </w:r>
    </w:p>
    <w:p w14:paraId="52A17385" w14:textId="77777777" w:rsidR="001E4783" w:rsidRDefault="006F4FC2">
      <w:pPr>
        <w:tabs>
          <w:tab w:val="left" w:pos="5550"/>
        </w:tabs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（4）资金来源：业主出资；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ab/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（5）供货时间：按照甲方要求的具体时间进行供货，在2020年11月底全部完成供货。</w:t>
      </w:r>
    </w:p>
    <w:p w14:paraId="16D99561" w14:textId="77777777" w:rsidR="001E4783" w:rsidRDefault="006F4FC2">
      <w:pPr>
        <w:tabs>
          <w:tab w:val="left" w:pos="5550"/>
        </w:tabs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hint="eastAsia"/>
          <w:sz w:val="24"/>
        </w:rPr>
        <w:t>（6）供货数量：具体品种及数量详见附表。</w:t>
      </w:r>
    </w:p>
    <w:p w14:paraId="34445878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（7）工程款支付：1、完成苗木</w:t>
      </w:r>
      <w:r>
        <w:rPr>
          <w:rFonts w:ascii="方正仿宋_GBK" w:eastAsia="方正仿宋_GBK" w:hint="eastAsia"/>
          <w:sz w:val="24"/>
        </w:rPr>
        <w:t>供货并办理完成结算后15日内，甲方支付乙方全部本次苗木款项，2、每次款项支付以前，乙方应向甲方提供符合税务及相关规定的正式发票。</w:t>
      </w:r>
    </w:p>
    <w:p w14:paraId="3D02D035" w14:textId="5BBE5B2B" w:rsidR="001E4783" w:rsidRPr="00296D63" w:rsidRDefault="006F4FC2">
      <w:pPr>
        <w:tabs>
          <w:tab w:val="left" w:pos="5550"/>
        </w:tabs>
        <w:spacing w:line="300" w:lineRule="exact"/>
        <w:ind w:firstLineChars="200" w:firstLine="480"/>
        <w:rPr>
          <w:rFonts w:ascii="方正仿宋_GBK" w:eastAsia="方正仿宋_GBK" w:hAnsi="宋体"/>
          <w:sz w:val="24"/>
          <w:u w:val="single"/>
        </w:rPr>
      </w:pPr>
      <w:r>
        <w:rPr>
          <w:rFonts w:ascii="宋体" w:eastAsia="方正仿宋_GBK" w:hAnsi="宋体" w:cs="宋体" w:hint="eastAsia"/>
          <w:color w:val="000000"/>
          <w:kern w:val="0"/>
          <w:sz w:val="24"/>
        </w:rPr>
        <w:t>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2．邀请报价要求：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（1）具备苗木生产营业执照，同时具有一定规模的苗木生产基地</w:t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，能满足甲方需求。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（2） 质量标准：供货质量必须达到</w:t>
      </w:r>
      <w:r>
        <w:rPr>
          <w:rFonts w:ascii="方正仿宋_GBK" w:eastAsia="方正仿宋_GBK" w:hAnsi="宋体" w:hint="eastAsia"/>
          <w:sz w:val="24"/>
        </w:rPr>
        <w:t>行业规定和甲方要求。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lastRenderedPageBreak/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（3） 递</w:t>
      </w: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交报价函时间：2020年11月</w:t>
      </w:r>
      <w:r w:rsidR="00296D63"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1</w:t>
      </w:r>
      <w:r w:rsidR="00296D63" w:rsidRPr="00296D63">
        <w:rPr>
          <w:rFonts w:ascii="方正仿宋_GBK" w:eastAsia="方正仿宋_GBK" w:hAnsi="宋体" w:cs="宋体"/>
          <w:color w:val="000000"/>
          <w:kern w:val="0"/>
          <w:sz w:val="24"/>
        </w:rPr>
        <w:t>0</w:t>
      </w: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日10：30前，各投标单位将报价表及相关资料加盖</w:t>
      </w:r>
      <w:proofErr w:type="gramStart"/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单位鲜章后</w:t>
      </w:r>
      <w:proofErr w:type="gramEnd"/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  <w:u w:val="single"/>
        </w:rPr>
        <w:t>交重庆园博园主展馆5楼</w:t>
      </w:r>
      <w:proofErr w:type="gramStart"/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  <w:u w:val="single"/>
        </w:rPr>
        <w:t>绿化科</w:t>
      </w:r>
      <w:proofErr w:type="gramEnd"/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  <w:u w:val="single"/>
        </w:rPr>
        <w:t>办公室</w:t>
      </w:r>
    </w:p>
    <w:p w14:paraId="2FFA4836" w14:textId="77777777" w:rsidR="001E4783" w:rsidRPr="00296D6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（4）报价递交资料</w:t>
      </w:r>
    </w:p>
    <w:p w14:paraId="2FB119FB" w14:textId="77777777" w:rsidR="001E4783" w:rsidRPr="00296D6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A、企业法人营业执照复印件加盖单位鲜章；</w:t>
      </w:r>
    </w:p>
    <w:p w14:paraId="383E8E45" w14:textId="77777777" w:rsidR="001E4783" w:rsidRPr="00296D6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B、法人授权委托书；</w:t>
      </w:r>
    </w:p>
    <w:p w14:paraId="52E4CFF9" w14:textId="77777777" w:rsidR="001E4783" w:rsidRPr="00296D6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C、报价函；</w:t>
      </w:r>
    </w:p>
    <w:p w14:paraId="2F0B544E" w14:textId="549A7A6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（5）开标时间： 2020年11月</w:t>
      </w:r>
      <w:r w:rsidR="00296D63"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1</w:t>
      </w:r>
      <w:r w:rsidR="00296D63" w:rsidRPr="00296D63">
        <w:rPr>
          <w:rFonts w:ascii="方正仿宋_GBK" w:eastAsia="方正仿宋_GBK" w:hAnsi="宋体" w:cs="宋体"/>
          <w:color w:val="000000"/>
          <w:kern w:val="0"/>
          <w:sz w:val="24"/>
        </w:rPr>
        <w:t>0</w:t>
      </w:r>
      <w:r w:rsidRPr="00296D63">
        <w:rPr>
          <w:rFonts w:ascii="方正仿宋_GBK" w:eastAsia="方正仿宋_GBK" w:hAnsi="宋体" w:cs="宋体" w:hint="eastAsia"/>
          <w:color w:val="000000"/>
          <w:kern w:val="0"/>
          <w:sz w:val="24"/>
        </w:rPr>
        <w:t>日10：30，重庆园博园主展馆一楼会议区。</w:t>
      </w:r>
    </w:p>
    <w:p w14:paraId="60AE0DCC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3.其它：</w:t>
      </w:r>
    </w:p>
    <w:p w14:paraId="105446AB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（1）所有投标单位在递交报价资料的同时，向业主单位缴纳投标保证金及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诚意金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1万元，不缴纳的单位视同不响应本次报价比选工作，业主单位不接受其报价资料，并在开标时退还其递交资料。</w:t>
      </w:r>
    </w:p>
    <w:p w14:paraId="0C27D5C2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2）评标会结束后，除前三名中标候选人外，其余单位立即退还其投标保证金。中标单位所缴纳的投标保证金转为履约保证金（工程竣工验收合格后15日内退还，不计利息）。如第一中标人弃权，没收其保证金，业主单位与第二中标人签订合同，以此类推。如所有中标候选人均弃权，业主单位没收所有中标候选人保证金，并另行进行报价比选或采取其它方式发包。合同签订完成后，其余候选人在没有违背上述约定的情况下，业主单位退还其保证金。</w:t>
      </w:r>
    </w:p>
    <w:p w14:paraId="6F401976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同时，如中标单位自行弃权，除没收其保证金外，业主单位以后1年内所有的项目均拒绝该单位报名参与。</w:t>
      </w:r>
    </w:p>
    <w:p w14:paraId="091DC798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（3）如果有效投标数少于3家或所有比选报价均高于最高限价，则本次报价比选失败，业主单位另行进行报价比选或采用其他方式发包。</w:t>
      </w:r>
    </w:p>
    <w:p w14:paraId="567ED248" w14:textId="77777777" w:rsidR="001E4783" w:rsidRDefault="006F4FC2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项目业主单位：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重庆市园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博园管理处；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地址：重庆市北部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新区龙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景路1号；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联系人：刘先生、王先生       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br/>
      </w:r>
      <w:r>
        <w:rPr>
          <w:rFonts w:ascii="宋体" w:eastAsia="方正仿宋_GBK" w:hAnsi="宋体" w:cs="宋体" w:hint="eastAsia"/>
          <w:color w:val="000000"/>
          <w:kern w:val="0"/>
          <w:sz w:val="24"/>
        </w:rPr>
        <w:t>   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电话（传真）：023-63086112，</w:t>
      </w:r>
    </w:p>
    <w:p w14:paraId="5A55F99C" w14:textId="77777777" w:rsidR="001E4783" w:rsidRDefault="001E4783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</w:p>
    <w:p w14:paraId="2F55AD44" w14:textId="77777777" w:rsidR="001E4783" w:rsidRDefault="001E4783">
      <w:pPr>
        <w:spacing w:line="300" w:lineRule="exact"/>
        <w:ind w:firstLineChars="200" w:firstLine="480"/>
        <w:rPr>
          <w:rFonts w:ascii="方正仿宋_GBK" w:eastAsia="方正仿宋_GBK" w:hAnsi="宋体" w:cs="宋体"/>
          <w:color w:val="000000"/>
          <w:kern w:val="0"/>
          <w:sz w:val="24"/>
        </w:rPr>
      </w:pPr>
    </w:p>
    <w:p w14:paraId="04E4CA25" w14:textId="74C0B5CE" w:rsidR="001E4783" w:rsidRDefault="006F4FC2">
      <w:pPr>
        <w:wordWrap w:val="0"/>
        <w:spacing w:line="300" w:lineRule="exact"/>
        <w:ind w:firstLineChars="200" w:firstLine="480"/>
        <w:jc w:val="right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 </w:t>
      </w:r>
      <w:r w:rsidR="00296D63">
        <w:rPr>
          <w:rFonts w:ascii="方正仿宋_GBK" w:eastAsia="方正仿宋_GBK" w:hAnsi="宋体" w:cs="宋体"/>
          <w:kern w:val="0"/>
          <w:sz w:val="24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   </w:t>
      </w:r>
      <w:r w:rsidR="00296D63">
        <w:rPr>
          <w:rFonts w:ascii="方正仿宋_GBK" w:eastAsia="方正仿宋_GBK" w:hAnsi="宋体" w:cs="宋体"/>
          <w:kern w:val="0"/>
          <w:sz w:val="24"/>
        </w:rPr>
        <w:t xml:space="preserve">   </w:t>
      </w:r>
      <w:proofErr w:type="gramStart"/>
      <w:r>
        <w:rPr>
          <w:rFonts w:ascii="方正仿宋_GBK" w:eastAsia="方正仿宋_GBK" w:hAnsi="宋体" w:cs="宋体" w:hint="eastAsia"/>
          <w:kern w:val="0"/>
          <w:sz w:val="24"/>
        </w:rPr>
        <w:t>重庆市园</w:t>
      </w:r>
      <w:proofErr w:type="gramEnd"/>
      <w:r>
        <w:rPr>
          <w:rFonts w:ascii="方正仿宋_GBK" w:eastAsia="方正仿宋_GBK" w:hAnsi="宋体" w:cs="宋体" w:hint="eastAsia"/>
          <w:kern w:val="0"/>
          <w:sz w:val="24"/>
        </w:rPr>
        <w:t xml:space="preserve">博园管理处         </w:t>
      </w:r>
    </w:p>
    <w:p w14:paraId="582BA902" w14:textId="200B8B5C" w:rsidR="001E4783" w:rsidRDefault="006F4FC2" w:rsidP="00296D63">
      <w:pPr>
        <w:wordWrap w:val="0"/>
        <w:spacing w:line="300" w:lineRule="exact"/>
        <w:ind w:right="240" w:firstLineChars="200" w:firstLine="480"/>
        <w:jc w:val="right"/>
        <w:rPr>
          <w:rFonts w:ascii="方正仿宋_GBK" w:eastAsia="方正仿宋_GBK" w:hAnsi="宋体" w:cs="宋体"/>
          <w:kern w:val="0"/>
          <w:sz w:val="24"/>
        </w:rPr>
      </w:pPr>
      <w:r w:rsidRPr="00F347D6">
        <w:rPr>
          <w:rFonts w:ascii="方正仿宋_GBK" w:eastAsia="方正仿宋_GBK" w:hAnsi="宋体" w:cs="宋体" w:hint="eastAsia"/>
          <w:kern w:val="0"/>
          <w:sz w:val="24"/>
        </w:rPr>
        <w:t>20</w:t>
      </w:r>
      <w:r w:rsidR="00296D63" w:rsidRPr="00F347D6">
        <w:rPr>
          <w:rFonts w:ascii="方正仿宋_GBK" w:eastAsia="方正仿宋_GBK" w:hAnsi="宋体" w:cs="宋体"/>
          <w:kern w:val="0"/>
          <w:sz w:val="24"/>
        </w:rPr>
        <w:t>20</w:t>
      </w:r>
      <w:r w:rsidRPr="00F347D6">
        <w:rPr>
          <w:rFonts w:ascii="方正仿宋_GBK" w:eastAsia="方正仿宋_GBK" w:hAnsi="宋体" w:cs="宋体" w:hint="eastAsia"/>
          <w:kern w:val="0"/>
          <w:sz w:val="24"/>
        </w:rPr>
        <w:t>年11月</w:t>
      </w:r>
      <w:r w:rsidR="00296D63" w:rsidRPr="00F347D6">
        <w:rPr>
          <w:rFonts w:ascii="方正仿宋_GBK" w:eastAsia="方正仿宋_GBK" w:hAnsi="宋体" w:cs="宋体"/>
          <w:kern w:val="0"/>
          <w:sz w:val="24"/>
        </w:rPr>
        <w:t>3</w:t>
      </w:r>
      <w:r w:rsidRPr="00F347D6">
        <w:rPr>
          <w:rFonts w:ascii="方正仿宋_GBK" w:eastAsia="方正仿宋_GBK" w:hAnsi="宋体" w:cs="宋体" w:hint="eastAsia"/>
          <w:kern w:val="0"/>
          <w:sz w:val="24"/>
        </w:rPr>
        <w:t xml:space="preserve">日   </w:t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    </w:t>
      </w:r>
    </w:p>
    <w:p w14:paraId="1DFF9B14" w14:textId="77777777" w:rsidR="001E4783" w:rsidRDefault="006F4FC2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br w:type="page"/>
      </w:r>
      <w:r>
        <w:rPr>
          <w:rFonts w:ascii="方正小标宋_GBK" w:eastAsia="方正小标宋_GBK" w:hAnsi="宋体" w:hint="eastAsia"/>
          <w:bCs/>
          <w:spacing w:val="20"/>
          <w:sz w:val="36"/>
        </w:rPr>
        <w:lastRenderedPageBreak/>
        <w:t>授 权 书</w:t>
      </w:r>
    </w:p>
    <w:p w14:paraId="71ED1093" w14:textId="77777777" w:rsidR="001E4783" w:rsidRDefault="001E4783">
      <w:pPr>
        <w:jc w:val="center"/>
        <w:rPr>
          <w:rFonts w:ascii="仿宋_GB2312" w:eastAsia="仿宋_GB2312" w:hAnsi="宋体"/>
          <w:b/>
          <w:bCs/>
          <w:spacing w:val="20"/>
          <w:sz w:val="36"/>
        </w:rPr>
      </w:pPr>
    </w:p>
    <w:p w14:paraId="2EA1CE17" w14:textId="77777777" w:rsidR="001E4783" w:rsidRDefault="006F4FC2">
      <w:pPr>
        <w:spacing w:line="44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本授权书声明：我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8"/>
          <w:szCs w:val="28"/>
        </w:rPr>
        <w:t>（姓名）系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方正仿宋_GBK" w:eastAsia="方正仿宋_GBK" w:hAnsi="宋体" w:hint="eastAsia"/>
          <w:sz w:val="28"/>
          <w:szCs w:val="28"/>
        </w:rPr>
        <w:t>（投标报价单位名称）的法定代表人，现授权我单位的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宋体" w:hint="eastAsia"/>
          <w:sz w:val="28"/>
          <w:szCs w:val="28"/>
        </w:rPr>
        <w:t>（姓名）为我公司代理人，以本公司的名义参加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方正仿宋_GBK" w:eastAsia="方正仿宋_GBK" w:hAnsi="宋体" w:hint="eastAsia"/>
          <w:sz w:val="28"/>
          <w:szCs w:val="28"/>
        </w:rPr>
        <w:t>（邀请报价人名称） 的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方正仿宋_GBK" w:eastAsia="方正仿宋_GBK" w:hAnsi="宋体" w:hint="eastAsia"/>
          <w:sz w:val="28"/>
          <w:szCs w:val="28"/>
        </w:rPr>
        <w:t>（工程名称）的投标报价活动。代理人在开标、评标、合同谈判过程中所签署的一切文件和处理与之有关的一切事务，我均予以承认。</w:t>
      </w:r>
    </w:p>
    <w:p w14:paraId="106C1768" w14:textId="77777777" w:rsidR="001E4783" w:rsidRDefault="001E4783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14:paraId="1DCABC76" w14:textId="77777777" w:rsidR="001E4783" w:rsidRDefault="006F4FC2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代理人：                  性别：            年龄：</w:t>
      </w:r>
    </w:p>
    <w:p w14:paraId="05ACBFE1" w14:textId="77777777" w:rsidR="001E4783" w:rsidRDefault="006F4FC2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单位：                    部门：            职务：</w:t>
      </w:r>
    </w:p>
    <w:p w14:paraId="4F49D961" w14:textId="77777777" w:rsidR="001E4783" w:rsidRDefault="001E4783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14:paraId="5F253262" w14:textId="77777777" w:rsidR="001E4783" w:rsidRDefault="006F4FC2">
      <w:pPr>
        <w:spacing w:line="440" w:lineRule="exact"/>
        <w:ind w:firstLineChars="200" w:firstLine="640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授权代理人无转让权，特此授权。</w:t>
      </w:r>
    </w:p>
    <w:p w14:paraId="310AB2C4" w14:textId="77777777" w:rsidR="001E4783" w:rsidRDefault="001E4783">
      <w:pPr>
        <w:spacing w:line="440" w:lineRule="exact"/>
        <w:ind w:firstLineChars="200" w:firstLine="640"/>
        <w:rPr>
          <w:rFonts w:ascii="方正仿宋_GBK" w:eastAsia="方正仿宋_GBK" w:hAnsi="宋体"/>
          <w:spacing w:val="20"/>
          <w:sz w:val="28"/>
          <w:szCs w:val="28"/>
        </w:rPr>
      </w:pPr>
    </w:p>
    <w:p w14:paraId="0278E8E4" w14:textId="77777777" w:rsidR="001E4783" w:rsidRDefault="001E4783">
      <w:pPr>
        <w:spacing w:line="440" w:lineRule="exact"/>
        <w:ind w:firstLineChars="200" w:firstLine="640"/>
        <w:rPr>
          <w:rFonts w:ascii="方正仿宋_GBK" w:eastAsia="方正仿宋_GBK" w:hAnsi="宋体"/>
          <w:spacing w:val="20"/>
          <w:sz w:val="28"/>
          <w:szCs w:val="28"/>
        </w:rPr>
      </w:pPr>
    </w:p>
    <w:p w14:paraId="738B2494" w14:textId="77777777" w:rsidR="001E4783" w:rsidRDefault="006F4FC2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投标单位：（盖章）</w:t>
      </w:r>
    </w:p>
    <w:p w14:paraId="3C0732FC" w14:textId="77777777" w:rsidR="001E4783" w:rsidRDefault="006F4FC2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法定代表人：（签字或盖章）</w:t>
      </w:r>
    </w:p>
    <w:p w14:paraId="7B3BC9A1" w14:textId="77777777" w:rsidR="001E4783" w:rsidRDefault="001E4783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tbl>
      <w:tblPr>
        <w:tblpPr w:leftFromText="180" w:rightFromText="180" w:vertAnchor="text" w:horzAnchor="margin" w:tblpY="1007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</w:tblGrid>
      <w:tr w:rsidR="001E4783" w14:paraId="2D87758C" w14:textId="77777777">
        <w:trPr>
          <w:trHeight w:val="2340"/>
        </w:trPr>
        <w:tc>
          <w:tcPr>
            <w:tcW w:w="396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3FB32EC2" w14:textId="77777777" w:rsidR="001E4783" w:rsidRDefault="006F4FC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授权代理人身份证复印件</w:t>
            </w:r>
          </w:p>
          <w:p w14:paraId="58159953" w14:textId="77777777" w:rsidR="001E4783" w:rsidRDefault="001E4783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14:paraId="4FA7DE9E" w14:textId="77777777" w:rsidR="001E4783" w:rsidRDefault="001E4783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14:paraId="76142897" w14:textId="77777777" w:rsidR="001E4783" w:rsidRDefault="001E4783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14:paraId="7E6616D9" w14:textId="77777777" w:rsidR="001E4783" w:rsidRDefault="001E4783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14:paraId="40B5594C" w14:textId="77777777" w:rsidR="001E4783" w:rsidRDefault="006F4FC2">
      <w:pPr>
        <w:spacing w:line="440" w:lineRule="exact"/>
        <w:jc w:val="center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日期：    年   月   日</w:t>
      </w:r>
    </w:p>
    <w:tbl>
      <w:tblPr>
        <w:tblpPr w:leftFromText="180" w:rightFromText="180" w:vertAnchor="text" w:horzAnchor="margin" w:tblpXSpec="right" w:tblpY="366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</w:tblGrid>
      <w:tr w:rsidR="001E4783" w14:paraId="110CDE4B" w14:textId="77777777">
        <w:trPr>
          <w:trHeight w:val="2324"/>
        </w:trPr>
        <w:tc>
          <w:tcPr>
            <w:tcW w:w="396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082F7F7F" w14:textId="77777777" w:rsidR="001E4783" w:rsidRDefault="006F4FC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法定代表人身份证复印件</w:t>
            </w:r>
          </w:p>
          <w:p w14:paraId="213AD82C" w14:textId="77777777" w:rsidR="001E4783" w:rsidRDefault="001E4783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14:paraId="6983C9D4" w14:textId="77777777" w:rsidR="001E4783" w:rsidRDefault="001E4783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14:paraId="7FE2AC8B" w14:textId="77777777" w:rsidR="001E4783" w:rsidRDefault="001E4783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14:paraId="36024B3B" w14:textId="77777777" w:rsidR="001E4783" w:rsidRDefault="001E4783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14:paraId="35B89E24" w14:textId="77777777" w:rsidR="001E4783" w:rsidRDefault="001E4783"/>
    <w:p w14:paraId="06979C14" w14:textId="77777777" w:rsidR="001E4783" w:rsidRDefault="001E4783">
      <w:pPr>
        <w:rPr>
          <w:rFonts w:ascii="宋体" w:hAnsi="宋体" w:cs="MingLiU"/>
          <w:snapToGrid w:val="0"/>
          <w:color w:val="000000"/>
          <w:kern w:val="0"/>
          <w:szCs w:val="21"/>
        </w:rPr>
      </w:pPr>
    </w:p>
    <w:p w14:paraId="014B6C4F" w14:textId="77777777" w:rsidR="001E4783" w:rsidRDefault="001E4783"/>
    <w:p w14:paraId="4586B94A" w14:textId="77777777" w:rsidR="001E4783" w:rsidRDefault="001E4783"/>
    <w:p w14:paraId="5C7F1443" w14:textId="77777777" w:rsidR="001E4783" w:rsidRDefault="001E4783"/>
    <w:p w14:paraId="1239457B" w14:textId="77777777" w:rsidR="001E4783" w:rsidRDefault="001E4783"/>
    <w:p w14:paraId="3A2B2BD1" w14:textId="77777777" w:rsidR="001E4783" w:rsidRDefault="001E4783"/>
    <w:p w14:paraId="253CCA3E" w14:textId="77777777" w:rsidR="001E4783" w:rsidRDefault="001E4783"/>
    <w:p w14:paraId="282773C8" w14:textId="77777777" w:rsidR="001E4783" w:rsidRDefault="006F4FC2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Toc224103495"/>
      <w:r>
        <w:rPr>
          <w:rFonts w:ascii="方正小标宋_GBK" w:eastAsia="方正小标宋_GBK" w:hint="eastAsia"/>
          <w:sz w:val="32"/>
          <w:szCs w:val="32"/>
        </w:rPr>
        <w:lastRenderedPageBreak/>
        <w:t>报 价 函</w:t>
      </w:r>
      <w:bookmarkEnd w:id="0"/>
    </w:p>
    <w:p w14:paraId="0C918F89" w14:textId="77777777" w:rsidR="001E4783" w:rsidRDefault="001E4783">
      <w:pPr>
        <w:jc w:val="center"/>
        <w:rPr>
          <w:b/>
          <w:sz w:val="18"/>
          <w:szCs w:val="18"/>
        </w:rPr>
      </w:pPr>
    </w:p>
    <w:p w14:paraId="473C2002" w14:textId="77777777" w:rsidR="001E4783" w:rsidRDefault="006F4FC2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  <w:u w:val="single"/>
        </w:rPr>
        <w:t xml:space="preserve"> 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24"/>
          <w:u w:val="single"/>
        </w:rPr>
        <w:t>重庆市园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24"/>
          <w:u w:val="single"/>
        </w:rPr>
        <w:t>博园管理处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： （业主单位名称）：</w:t>
      </w:r>
    </w:p>
    <w:p w14:paraId="68A4D121" w14:textId="77777777" w:rsidR="001E4783" w:rsidRDefault="001E4783">
      <w:pPr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15F7C81E" w14:textId="77777777" w:rsidR="001E4783" w:rsidRDefault="006F4FC2">
      <w:pPr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1.我公司已仔细阅读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  <w:u w:val="single"/>
        </w:rPr>
        <w:t xml:space="preserve"> 重庆园博园2020年科普基地能力建设（植物景观提升）碧桃采购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报</w:t>
      </w:r>
      <w:r>
        <w:rPr>
          <w:rFonts w:ascii="方正仿宋_GBK" w:eastAsia="方正仿宋_GBK" w:hAnsi="宋体" w:cs="宋体" w:hint="eastAsia"/>
          <w:bCs/>
          <w:kern w:val="0"/>
          <w:szCs w:val="21"/>
        </w:rPr>
        <w:t>价邀请函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>的全部内容，并充分了解了相关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全部内容，愿意按照</w:t>
      </w:r>
      <w:r>
        <w:rPr>
          <w:rFonts w:ascii="方正仿宋_GBK" w:eastAsia="方正仿宋_GBK" w:hAnsi="宋体" w:hint="eastAsia"/>
          <w:szCs w:val="21"/>
        </w:rPr>
        <w:t>以下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综合单价报价承担重庆园博园2019年冬季碧桃.绚丽海棠的生产、供应和运输到甲方指定地点（重庆园博园）。</w:t>
      </w:r>
    </w:p>
    <w:p w14:paraId="5DC4D44E" w14:textId="77777777" w:rsidR="001E4783" w:rsidRDefault="006F4FC2">
      <w:pPr>
        <w:jc w:val="center"/>
        <w:rPr>
          <w:rFonts w:ascii="方正仿宋_GBK" w:eastAsia="方正仿宋_GBK" w:hAnsi="宋体"/>
          <w:b/>
          <w:bCs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hint="eastAsia"/>
          <w:b/>
          <w:bCs/>
          <w:snapToGrid w:val="0"/>
          <w:color w:val="000000"/>
          <w:kern w:val="0"/>
          <w:szCs w:val="21"/>
        </w:rPr>
        <w:t>重庆园博园2020年科普基地能力建设（植物景观提升）碧桃采购质量要求和报价表</w:t>
      </w:r>
    </w:p>
    <w:tbl>
      <w:tblPr>
        <w:tblW w:w="89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647"/>
        <w:gridCol w:w="611"/>
        <w:gridCol w:w="993"/>
        <w:gridCol w:w="957"/>
        <w:gridCol w:w="900"/>
        <w:gridCol w:w="831"/>
        <w:gridCol w:w="658"/>
        <w:gridCol w:w="646"/>
        <w:gridCol w:w="2300"/>
      </w:tblGrid>
      <w:tr w:rsidR="001E4783" w14:paraId="0F6AD2B8" w14:textId="77777777">
        <w:trPr>
          <w:trHeight w:val="402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910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5611B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品种</w:t>
            </w:r>
          </w:p>
        </w:tc>
        <w:tc>
          <w:tcPr>
            <w:tcW w:w="3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B1F0D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规格（cm）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122F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单价</w:t>
            </w:r>
          </w:p>
          <w:p w14:paraId="21DD7476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报价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98F1C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预计</w:t>
            </w:r>
          </w:p>
          <w:p w14:paraId="1A840083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4652D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A430C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1E4783" w14:paraId="2455BACE" w14:textId="77777777">
        <w:trPr>
          <w:trHeight w:val="402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8888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C78EA" w14:textId="77777777" w:rsidR="001E4783" w:rsidRDefault="001E47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62A2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基径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F881E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A144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冠幅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A84A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分枝点</w:t>
            </w: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D8A7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5A3C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61EC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3886D" w14:textId="77777777" w:rsidR="001E4783" w:rsidRDefault="001E47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E4783" w14:paraId="0C3A2D3E" w14:textId="77777777">
        <w:trPr>
          <w:trHeight w:val="403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386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4014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碧桃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FA61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6782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200-250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9AE7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150-22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5DFE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60-80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BD74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CDF5C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1AC8D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9F39" w14:textId="77777777" w:rsidR="001E4783" w:rsidRDefault="006F4FC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1.本次报价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函要求的基径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为土球离地30cm测量的直径。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2.本次碧桃采购要求品种为大红色重瓣花碧桃品种。</w:t>
            </w:r>
          </w:p>
        </w:tc>
      </w:tr>
      <w:tr w:rsidR="001E4783" w14:paraId="4B7852B2" w14:textId="77777777">
        <w:trPr>
          <w:trHeight w:val="438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66DB4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657C" w14:textId="77777777" w:rsidR="001E4783" w:rsidRDefault="001E47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30BF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DC0A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250-300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3E81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200-250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B0A8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80-100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F60C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FC1C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3782A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5D3BA" w14:textId="77777777" w:rsidR="001E4783" w:rsidRDefault="001E47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4783" w14:paraId="4DA11C77" w14:textId="77777777">
        <w:trPr>
          <w:trHeight w:val="312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657B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1254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D08B" w14:textId="77777777" w:rsidR="001E4783" w:rsidRDefault="001E478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B4EE6" w14:textId="77777777" w:rsidR="001E4783" w:rsidRDefault="001E47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E7E56" w14:textId="77777777" w:rsidR="001E4783" w:rsidRDefault="001E47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663C" w14:textId="77777777" w:rsidR="001E4783" w:rsidRDefault="001E47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E018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B975" w14:textId="77777777" w:rsidR="001E4783" w:rsidRDefault="006F4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794F2" w14:textId="77777777" w:rsidR="001E4783" w:rsidRDefault="001E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9E0C7" w14:textId="77777777" w:rsidR="001E4783" w:rsidRDefault="001E47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38CDE9D5" w14:textId="77777777" w:rsidR="001E4783" w:rsidRDefault="006F4FC2">
      <w:pPr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>2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．我方承诺在规定有效期内不修改、撤销报价。同时，报价包含</w:t>
      </w:r>
      <w:r>
        <w:rPr>
          <w:rFonts w:ascii="方正仿宋_GBK" w:eastAsia="方正仿宋_GBK" w:hAnsi="宋体" w:hint="eastAsia"/>
          <w:szCs w:val="21"/>
        </w:rPr>
        <w:t>苗木的供应和运输到指定地点（重庆园博园）等环节所需要的人工费、机具费、材料费、管理费和按要求应承担的风险费、税金等所有费用，不再另行计算其它任何费用。并严格按照贵方要求进行供货和布展。</w:t>
      </w:r>
    </w:p>
    <w:p w14:paraId="4E9059BC" w14:textId="77777777" w:rsidR="001E4783" w:rsidRDefault="006F4FC2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>3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．如我方获得重庆园博园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  <w:u w:val="single"/>
        </w:rPr>
        <w:t xml:space="preserve"> 重庆园博园2020年科普基地能力建设（植物景观提升）碧桃采购供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应工作：</w:t>
      </w:r>
    </w:p>
    <w:p w14:paraId="12CF5478" w14:textId="77777777" w:rsidR="001E4783" w:rsidRDefault="006F4FC2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（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>1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）我方承诺在贵方规定的期限内向贵方缴纳履约保证金</w:t>
      </w:r>
      <w:r>
        <w:rPr>
          <w:rFonts w:ascii="方正仿宋_GBK" w:eastAsia="方正仿宋_GBK" w:hAnsi="宋体" w:cs="MingLiU" w:hint="eastAsia"/>
          <w:b/>
          <w:snapToGrid w:val="0"/>
          <w:color w:val="000000"/>
          <w:kern w:val="0"/>
          <w:szCs w:val="21"/>
        </w:rPr>
        <w:t>1万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元，并在规定时间内与你方签订合同。且承诺同意履约保证金待2021年春季碧桃开花确认为红花重瓣碧桃后再行办理保证金退还。</w:t>
      </w:r>
    </w:p>
    <w:p w14:paraId="36E84AE6" w14:textId="77777777" w:rsidR="001E4783" w:rsidRDefault="006F4FC2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（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>2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）我方承诺在签订合同后，按照合同和甲方要求按时进行</w:t>
      </w:r>
      <w:proofErr w:type="gramStart"/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郁</w:t>
      </w:r>
      <w:proofErr w:type="gramEnd"/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苗木的供应</w:t>
      </w:r>
      <w:r>
        <w:rPr>
          <w:rFonts w:ascii="方正仿宋_GBK" w:eastAsia="方正仿宋_GBK" w:hAnsi="宋体" w:hint="eastAsia"/>
          <w:szCs w:val="21"/>
        </w:rPr>
        <w:t>。如出现违约，我方愿承担违约责任。</w:t>
      </w:r>
    </w:p>
    <w:p w14:paraId="088E2217" w14:textId="77777777" w:rsidR="001E4783" w:rsidRDefault="006F4FC2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（3）我方承诺按照要求质量进行本次苗木的供应，保证质量，并承诺在本次苗木供应和运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lastRenderedPageBreak/>
        <w:t>输期间的所有安全问题概由我方负责，如在此期间发生安全事故，我方完全承担所有经济、民事、刑事责任。</w:t>
      </w:r>
    </w:p>
    <w:p w14:paraId="4FBE793D" w14:textId="77777777" w:rsidR="001E4783" w:rsidRDefault="006F4FC2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（4）我方同意按照以下方式进行工程款支付：1、完成</w:t>
      </w:r>
      <w:proofErr w:type="gramStart"/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郁</w:t>
      </w:r>
      <w:proofErr w:type="gramEnd"/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苗木供货并办理完成结算后15日内，甲方支付乙方全部本次苗木款项，2、每次款项支付以前，乙方应向甲方提供符合税务及相关规定的正式发票。</w:t>
      </w:r>
    </w:p>
    <w:p w14:paraId="593DEB6E" w14:textId="77777777" w:rsidR="001E4783" w:rsidRDefault="006F4FC2">
      <w:pPr>
        <w:autoSpaceDE w:val="0"/>
        <w:autoSpaceDN w:val="0"/>
        <w:adjustRightInd w:val="0"/>
        <w:ind w:right="-20"/>
        <w:jc w:val="left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（5）我方保证苗木供应的质量，如质量达不到业主单位和行业规范要求，业主单位可拒绝收货。我方</w:t>
      </w:r>
      <w:proofErr w:type="gramStart"/>
      <w:r>
        <w:rPr>
          <w:rFonts w:ascii="方正仿宋_GBK" w:eastAsia="方正仿宋_GBK" w:hint="eastAsia"/>
          <w:szCs w:val="21"/>
        </w:rPr>
        <w:t>另承担</w:t>
      </w:r>
      <w:proofErr w:type="gramEnd"/>
      <w:r>
        <w:rPr>
          <w:rFonts w:ascii="方正仿宋_GBK" w:eastAsia="方正仿宋_GBK" w:hint="eastAsia"/>
          <w:szCs w:val="21"/>
        </w:rPr>
        <w:t>违约责任。</w:t>
      </w:r>
    </w:p>
    <w:p w14:paraId="377DC5BC" w14:textId="77777777" w:rsidR="001E4783" w:rsidRDefault="006F4FC2">
      <w:pPr>
        <w:autoSpaceDE w:val="0"/>
        <w:autoSpaceDN w:val="0"/>
        <w:adjustRightInd w:val="0"/>
        <w:ind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>4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．我方在此声明，所递交的投标文件及有关资料内容完整、真实和准确。</w:t>
      </w:r>
    </w:p>
    <w:p w14:paraId="6F1790EA" w14:textId="77777777" w:rsidR="001E4783" w:rsidRDefault="001E4783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761F561E" w14:textId="77777777" w:rsidR="001E4783" w:rsidRDefault="006F4FC2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 w:firstLineChars="945" w:firstLine="1984"/>
        <w:rPr>
          <w:rFonts w:ascii="方正仿宋_GBK" w:eastAsia="方正仿宋_GBK" w:hAnsi="宋体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投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 xml:space="preserve"> 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标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 xml:space="preserve"> 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人：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  <w:u w:val="single"/>
        </w:rPr>
        <w:t xml:space="preserve">                　　　　　    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（盖单位公章）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 xml:space="preserve"> </w:t>
      </w:r>
    </w:p>
    <w:p w14:paraId="2B37B981" w14:textId="77777777" w:rsidR="001E4783" w:rsidRDefault="006F4FC2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 w:firstLineChars="950" w:firstLine="1995"/>
        <w:rPr>
          <w:rFonts w:ascii="方正仿宋_GBK" w:eastAsia="方正仿宋_GBK" w:hAnsi="宋体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法定代表人或其委托代理人：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  <w:u w:val="single"/>
        </w:rPr>
        <w:t xml:space="preserve">  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  <w:u w:val="single"/>
        </w:rPr>
        <w:tab/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（签字）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</w:rPr>
        <w:t xml:space="preserve"> </w:t>
      </w:r>
    </w:p>
    <w:p w14:paraId="13D46667" w14:textId="77777777" w:rsidR="001E4783" w:rsidRDefault="006F4FC2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 w:firstLineChars="945" w:firstLine="1984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地址：</w:t>
      </w:r>
      <w:r>
        <w:rPr>
          <w:rFonts w:ascii="方正仿宋_GBK" w:eastAsia="方正仿宋_GBK" w:hAnsi="宋体" w:cs="MingLiU" w:hint="eastAsia"/>
          <w:snapToGrid w:val="0"/>
          <w:color w:val="000000"/>
          <w:w w:val="200"/>
          <w:kern w:val="0"/>
          <w:szCs w:val="21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  <w:u w:val="single"/>
        </w:rPr>
        <w:tab/>
      </w:r>
    </w:p>
    <w:p w14:paraId="56693D68" w14:textId="77777777" w:rsidR="001E4783" w:rsidRDefault="006F4FC2">
      <w:pPr>
        <w:tabs>
          <w:tab w:val="left" w:pos="8300"/>
        </w:tabs>
        <w:autoSpaceDE w:val="0"/>
        <w:autoSpaceDN w:val="0"/>
        <w:adjustRightInd w:val="0"/>
        <w:ind w:left="1985"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电话：</w:t>
      </w:r>
      <w:r>
        <w:rPr>
          <w:rFonts w:ascii="方正仿宋_GBK" w:eastAsia="方正仿宋_GBK" w:hAnsi="宋体" w:cs="MingLiU" w:hint="eastAsia"/>
          <w:snapToGrid w:val="0"/>
          <w:color w:val="000000"/>
          <w:w w:val="200"/>
          <w:kern w:val="0"/>
          <w:szCs w:val="21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1E659D45" w14:textId="77777777" w:rsidR="001E4783" w:rsidRDefault="006F4FC2">
      <w:pPr>
        <w:tabs>
          <w:tab w:val="left" w:pos="8300"/>
        </w:tabs>
        <w:autoSpaceDE w:val="0"/>
        <w:autoSpaceDN w:val="0"/>
        <w:adjustRightInd w:val="0"/>
        <w:ind w:left="1985"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传真：</w:t>
      </w:r>
      <w:r>
        <w:rPr>
          <w:rFonts w:ascii="方正仿宋_GBK" w:eastAsia="方正仿宋_GBK" w:hAnsi="宋体" w:cs="MingLiU" w:hint="eastAsia"/>
          <w:snapToGrid w:val="0"/>
          <w:color w:val="000000"/>
          <w:w w:val="200"/>
          <w:kern w:val="0"/>
          <w:szCs w:val="21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3B4F156A" w14:textId="77777777" w:rsidR="001E4783" w:rsidRDefault="001E4783">
      <w:pPr>
        <w:tabs>
          <w:tab w:val="left" w:pos="8300"/>
        </w:tabs>
        <w:autoSpaceDE w:val="0"/>
        <w:autoSpaceDN w:val="0"/>
        <w:adjustRightInd w:val="0"/>
        <w:ind w:left="3796" w:right="-20"/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63F569EF" w14:textId="77777777" w:rsidR="001E4783" w:rsidRDefault="006F4FC2">
      <w:pPr>
        <w:wordWrap w:val="0"/>
        <w:jc w:val="righ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  <w:u w:val="single"/>
        </w:rPr>
        <w:t xml:space="preserve">      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年</w:t>
      </w:r>
      <w:r>
        <w:rPr>
          <w:rFonts w:ascii="方正仿宋_GBK" w:eastAsia="方正仿宋_GBK" w:hAnsi="宋体" w:cs="MingLiU" w:hint="eastAsia"/>
          <w:snapToGrid w:val="0"/>
          <w:color w:val="000000"/>
          <w:w w:val="200"/>
          <w:kern w:val="0"/>
          <w:szCs w:val="21"/>
          <w:u w:val="single"/>
        </w:rPr>
        <w:t xml:space="preserve">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  <w:u w:val="single"/>
        </w:rPr>
        <w:t xml:space="preserve">   </w:t>
      </w:r>
      <w:r>
        <w:rPr>
          <w:rFonts w:ascii="方正仿宋_GBK" w:eastAsia="方正仿宋_GBK" w:hAnsi="宋体" w:cs="MingLiU" w:hint="eastAsia"/>
          <w:snapToGrid w:val="0"/>
          <w:color w:val="000000"/>
          <w:w w:val="200"/>
          <w:kern w:val="0"/>
          <w:szCs w:val="21"/>
          <w:u w:val="single"/>
        </w:rPr>
        <w:t xml:space="preserve">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>月</w:t>
      </w:r>
      <w:r>
        <w:rPr>
          <w:rFonts w:ascii="方正仿宋_GBK" w:eastAsia="方正仿宋_GBK" w:hAnsi="宋体" w:cs="MingLiU" w:hint="eastAsia"/>
          <w:snapToGrid w:val="0"/>
          <w:color w:val="000000"/>
          <w:w w:val="200"/>
          <w:kern w:val="0"/>
          <w:szCs w:val="21"/>
          <w:u w:val="single"/>
        </w:rPr>
        <w:t xml:space="preserve">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  <w:u w:val="single"/>
        </w:rPr>
        <w:t xml:space="preserve">   </w:t>
      </w:r>
      <w:r>
        <w:rPr>
          <w:rFonts w:ascii="方正仿宋_GBK" w:eastAsia="方正仿宋_GBK" w:hAnsi="宋体" w:cs="MingLiU" w:hint="eastAsia"/>
          <w:snapToGrid w:val="0"/>
          <w:color w:val="000000"/>
          <w:w w:val="200"/>
          <w:kern w:val="0"/>
          <w:szCs w:val="21"/>
          <w:u w:val="single"/>
        </w:rPr>
        <w:t xml:space="preserve"> </w:t>
      </w: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t xml:space="preserve">日      </w:t>
      </w:r>
    </w:p>
    <w:p w14:paraId="58EDDB47" w14:textId="2A68E61F" w:rsidR="001E4783" w:rsidRDefault="001E4783">
      <w:pPr>
        <w:wordWrap w:val="0"/>
        <w:jc w:val="righ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15511007" w14:textId="61E08B12" w:rsidR="00296D63" w:rsidRDefault="00296D63" w:rsidP="00296D63">
      <w:pPr>
        <w:jc w:val="righ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7E442A05" w14:textId="180D0505" w:rsidR="00296D63" w:rsidRDefault="00296D63" w:rsidP="00296D63">
      <w:pPr>
        <w:jc w:val="righ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46864664" w14:textId="28473F4C" w:rsidR="00296D63" w:rsidRDefault="00296D63" w:rsidP="00296D63">
      <w:pPr>
        <w:jc w:val="righ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50541FB3" w14:textId="4650EEBE" w:rsidR="00296D63" w:rsidRDefault="00296D63" w:rsidP="00296D63">
      <w:pPr>
        <w:jc w:val="righ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29E3CB43" w14:textId="77777777" w:rsidR="00296D63" w:rsidRDefault="00296D63" w:rsidP="00296D63">
      <w:pPr>
        <w:jc w:val="righ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</w:p>
    <w:p w14:paraId="38020A63" w14:textId="77777777" w:rsidR="001E4783" w:rsidRDefault="006F4FC2">
      <w:pPr>
        <w:jc w:val="left"/>
        <w:rPr>
          <w:rFonts w:ascii="方正仿宋_GBK" w:eastAsia="方正仿宋_GBK" w:hAnsi="宋体" w:cs="MingLiU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宋体" w:cs="MingLiU" w:hint="eastAsia"/>
          <w:snapToGrid w:val="0"/>
          <w:color w:val="000000"/>
          <w:kern w:val="0"/>
          <w:szCs w:val="21"/>
        </w:rPr>
        <w:lastRenderedPageBreak/>
        <w:t>合同范本：</w:t>
      </w:r>
    </w:p>
    <w:p w14:paraId="41553867" w14:textId="77777777" w:rsidR="001E4783" w:rsidRDefault="006F4FC2">
      <w:pPr>
        <w:spacing w:line="600" w:lineRule="exact"/>
        <w:jc w:val="center"/>
        <w:rPr>
          <w:b/>
          <w:sz w:val="52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重庆园博园2020年科普基地能力建设（植物景观提升）碧桃采购合同</w:t>
      </w:r>
    </w:p>
    <w:p w14:paraId="7D61A959" w14:textId="77777777" w:rsidR="001E4783" w:rsidRDefault="001E4783">
      <w:pPr>
        <w:jc w:val="center"/>
        <w:rPr>
          <w:b/>
          <w:sz w:val="52"/>
        </w:rPr>
      </w:pPr>
    </w:p>
    <w:p w14:paraId="26AAA4AF" w14:textId="77777777" w:rsidR="001E4783" w:rsidRDefault="006F4FC2">
      <w:pPr>
        <w:rPr>
          <w:rFonts w:ascii="楷体_GB2312" w:eastAsia="楷体_GB2312"/>
          <w:b/>
          <w:sz w:val="24"/>
        </w:rPr>
      </w:pPr>
      <w:r>
        <w:rPr>
          <w:rFonts w:ascii="黑体" w:eastAsia="黑体" w:hint="eastAsia"/>
          <w:sz w:val="24"/>
        </w:rPr>
        <w:t>甲方（需方）：</w:t>
      </w:r>
      <w:proofErr w:type="gramStart"/>
      <w:r>
        <w:rPr>
          <w:rFonts w:ascii="楷体_GB2312" w:eastAsia="楷体_GB2312" w:hint="eastAsia"/>
          <w:b/>
          <w:sz w:val="24"/>
        </w:rPr>
        <w:t>重庆市园</w:t>
      </w:r>
      <w:proofErr w:type="gramEnd"/>
      <w:r>
        <w:rPr>
          <w:rFonts w:ascii="楷体_GB2312" w:eastAsia="楷体_GB2312" w:hint="eastAsia"/>
          <w:b/>
          <w:sz w:val="24"/>
        </w:rPr>
        <w:t>博园管理处</w:t>
      </w:r>
    </w:p>
    <w:p w14:paraId="7B7C9008" w14:textId="77777777" w:rsidR="001E4783" w:rsidRDefault="006F4FC2">
      <w:pPr>
        <w:rPr>
          <w:rFonts w:ascii="楷体_GB2312" w:eastAsia="黑体"/>
          <w:b/>
          <w:sz w:val="24"/>
        </w:rPr>
      </w:pPr>
      <w:r>
        <w:rPr>
          <w:rFonts w:ascii="黑体" w:eastAsia="黑体" w:hint="eastAsia"/>
          <w:sz w:val="24"/>
        </w:rPr>
        <w:t>乙方（供方）：</w:t>
      </w:r>
      <w:r>
        <w:rPr>
          <w:rFonts w:ascii="楷体_GB2312" w:eastAsia="楷体_GB2312" w:hint="eastAsia"/>
          <w:b/>
          <w:sz w:val="24"/>
        </w:rPr>
        <w:t xml:space="preserve"> </w:t>
      </w:r>
    </w:p>
    <w:p w14:paraId="74AE8787" w14:textId="77777777" w:rsidR="001E4783" w:rsidRDefault="001E4783">
      <w:pPr>
        <w:rPr>
          <w:rFonts w:ascii="楷体_GB2312" w:eastAsia="楷体_GB2312"/>
          <w:b/>
          <w:sz w:val="24"/>
        </w:rPr>
      </w:pPr>
    </w:p>
    <w:p w14:paraId="6692335C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为打造重庆园博园巴渝园春季桃花特色观赏点，进一步提升巴渝园桃花特色植物观赏区景观效果，提升园区专类植物区域科普能力。甲方通过挂网报价的方式确定由乙方作为本次碧桃采购的供货单位，根据《中华人民共和国合同法》及国家有关法律法规的规定，经甲乙双方协商，特签订本合同，以资双</w:t>
      </w:r>
      <w:r>
        <w:rPr>
          <w:rFonts w:ascii="宋体" w:hAnsi="宋体" w:hint="eastAsia"/>
          <w:szCs w:val="21"/>
        </w:rPr>
        <w:t>方共同遵守执行：</w:t>
      </w:r>
    </w:p>
    <w:p w14:paraId="11C9513A" w14:textId="77777777" w:rsidR="001E4783" w:rsidRDefault="006F4FC2">
      <w:pPr>
        <w:numPr>
          <w:ilvl w:val="0"/>
          <w:numId w:val="1"/>
        </w:num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苗木品种、规格及单价</w:t>
      </w:r>
    </w:p>
    <w:tbl>
      <w:tblPr>
        <w:tblW w:w="10555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632"/>
        <w:gridCol w:w="832"/>
        <w:gridCol w:w="797"/>
        <w:gridCol w:w="877"/>
        <w:gridCol w:w="877"/>
        <w:gridCol w:w="1032"/>
        <w:gridCol w:w="768"/>
        <w:gridCol w:w="807"/>
        <w:gridCol w:w="681"/>
        <w:gridCol w:w="2525"/>
      </w:tblGrid>
      <w:tr w:rsidR="001E4783" w14:paraId="0E1CD6C3" w14:textId="77777777">
        <w:trPr>
          <w:trHeight w:val="349"/>
          <w:jc w:val="center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3DDAC2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苗木品种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FE49A0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规格(cm)</w:t>
            </w:r>
          </w:p>
        </w:tc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5B506D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土球（cm)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3E291C25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单位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4A299A46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数量（株）</w:t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10394F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单价  (元/株)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3E736949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合价</w:t>
            </w:r>
          </w:p>
        </w:tc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9AEA56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备注</w:t>
            </w:r>
          </w:p>
        </w:tc>
      </w:tr>
      <w:tr w:rsidR="001E4783" w14:paraId="39DDE297" w14:textId="77777777">
        <w:trPr>
          <w:trHeight w:val="340"/>
          <w:jc w:val="center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67B183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11AAAF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地径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CDC8FB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高度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A3EAA6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冠幅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6DB541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分枝点</w:t>
            </w:r>
          </w:p>
        </w:tc>
        <w:tc>
          <w:tcPr>
            <w:tcW w:w="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CF3503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3188FB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660FDAB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F065F5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8443DD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32C69A6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1E4783" w14:paraId="3B9F8409" w14:textId="77777777">
        <w:trPr>
          <w:trHeight w:val="581"/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4A9A2B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碧桃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0918E6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0CE8A7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200-250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4611E1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150-200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28BBF4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60-80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BF69F7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50以上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50F8FB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株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66C7D43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0E6981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F23E93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575689" w14:textId="77777777" w:rsidR="001E4783" w:rsidRDefault="006F4FC2"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1.本次报价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函要求的基径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为土球离地30cm测量的直径。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2.本次碧桃采购要求品种为大红色重瓣花碧桃品种。</w:t>
            </w:r>
          </w:p>
        </w:tc>
      </w:tr>
      <w:tr w:rsidR="001E4783" w14:paraId="26E913B3" w14:textId="77777777">
        <w:trPr>
          <w:trHeight w:val="340"/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19924EF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碧桃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2AD299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DDEF1A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250-300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2AA923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200-250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CA784BF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80-100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19C75D9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60以上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A61ACDE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株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031B2D7" w14:textId="77777777" w:rsidR="001E4783" w:rsidRDefault="006F4F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A6C084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1345CB3" w14:textId="77777777" w:rsidR="001E4783" w:rsidRDefault="001E47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D50337" w14:textId="77777777" w:rsidR="001E4783" w:rsidRDefault="001E4783">
            <w:pPr>
              <w:jc w:val="righ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1E4783" w14:paraId="65BFE949" w14:textId="77777777">
        <w:trPr>
          <w:trHeight w:val="340"/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A56EC7" w14:textId="77777777" w:rsidR="001E4783" w:rsidRDefault="006F4FC2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6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979D57" w14:textId="77777777" w:rsidR="001E4783" w:rsidRDefault="006F4FC2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人民币大写：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A7BCC4E" w14:textId="77777777" w:rsidR="001E4783" w:rsidRDefault="001E4783">
            <w:pPr>
              <w:jc w:val="righ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A597A91" w14:textId="77777777" w:rsidR="001E4783" w:rsidRDefault="001E4783">
            <w:pPr>
              <w:jc w:val="righ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</w:tbl>
    <w:p w14:paraId="0E6582D8" w14:textId="77777777" w:rsidR="001E4783" w:rsidRDefault="006F4FC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说明：以上单价包括但不仅限于苗木费、起挖、装卸、检疫、运输（</w:t>
      </w:r>
      <w:proofErr w:type="gramStart"/>
      <w:r>
        <w:rPr>
          <w:rFonts w:hint="eastAsia"/>
          <w:szCs w:val="21"/>
        </w:rPr>
        <w:t>含期间</w:t>
      </w:r>
      <w:proofErr w:type="gramEnd"/>
      <w:r>
        <w:rPr>
          <w:rFonts w:hint="eastAsia"/>
          <w:szCs w:val="21"/>
        </w:rPr>
        <w:t>的养护）至甲方指定种植地点的所有费用。</w:t>
      </w:r>
    </w:p>
    <w:p w14:paraId="67594C78" w14:textId="77777777" w:rsidR="001E4783" w:rsidRDefault="006F4FC2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二、苗木质量要求</w:t>
      </w:r>
    </w:p>
    <w:p w14:paraId="67D773AE" w14:textId="77777777" w:rsidR="001E4783" w:rsidRDefault="006F4FC2">
      <w:pPr>
        <w:ind w:left="562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（一）树干、树形要求</w:t>
      </w:r>
    </w:p>
    <w:p w14:paraId="4F7DBD1E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1、苗木生长健壮、主干直立、枝叶繁茂、冠形完整、色泽正常、无病虫害及腐烂痕迹、无机械损伤、无冻害等。</w:t>
      </w:r>
    </w:p>
    <w:p w14:paraId="25CCF8BF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2、本次碧桃品种为大红色重瓣花碧桃品种。</w:t>
      </w:r>
    </w:p>
    <w:p w14:paraId="436F90DA" w14:textId="77777777" w:rsidR="001E4783" w:rsidRDefault="006F4FC2">
      <w:pPr>
        <w:ind w:firstLineChars="200" w:firstLine="422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（二）根系要求</w:t>
      </w:r>
    </w:p>
    <w:p w14:paraId="2A14D064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1、苗木在苗圃种植进行过移植培育，根系发达。</w:t>
      </w:r>
    </w:p>
    <w:p w14:paraId="7B8B53F5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2、如果土壤较干燥，应在起挖苗木前3天～5天浇足水。</w:t>
      </w:r>
    </w:p>
    <w:p w14:paraId="2B20D0B9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3、起挖苗木须根发达，土球内主根鼻息附有3组以上须根。</w:t>
      </w:r>
    </w:p>
    <w:p w14:paraId="24F40048" w14:textId="77777777" w:rsidR="001E4783" w:rsidRDefault="006F4FC2">
      <w:pPr>
        <w:ind w:firstLineChars="200" w:firstLine="422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（三）运输要求</w:t>
      </w:r>
    </w:p>
    <w:p w14:paraId="3FBB910A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1、苗木</w:t>
      </w:r>
      <w:proofErr w:type="gramStart"/>
      <w:r>
        <w:rPr>
          <w:rFonts w:ascii="宋体" w:hAnsi="宋体" w:hint="eastAsia"/>
          <w:szCs w:val="21"/>
        </w:rPr>
        <w:t>起挖并处理</w:t>
      </w:r>
      <w:proofErr w:type="gramEnd"/>
      <w:r>
        <w:rPr>
          <w:rFonts w:ascii="宋体" w:hAnsi="宋体" w:hint="eastAsia"/>
          <w:szCs w:val="21"/>
        </w:rPr>
        <w:t>根系后，应立即包装，做到根须湿润、土球规范、包装结实、规范，不裂不散。</w:t>
      </w:r>
    </w:p>
    <w:p w14:paraId="19B80008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2、苗木上车保证苗木、树冠、土球及包装完好无损。</w:t>
      </w:r>
    </w:p>
    <w:p w14:paraId="42E5ECC0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3、苗木必须及时运输，苗木自起挖到运输至指定地点时间不超过2天。</w:t>
      </w:r>
    </w:p>
    <w:p w14:paraId="09B86449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4、苗木上车、运输过程中，特别注意树形保护，保证苗木原有良好树形。</w:t>
      </w:r>
    </w:p>
    <w:p w14:paraId="01EBF288" w14:textId="77777777" w:rsidR="001E4783" w:rsidRDefault="006F4FC2">
      <w:pPr>
        <w:ind w:firstLineChars="200" w:firstLine="422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（四）其他要求</w:t>
      </w:r>
    </w:p>
    <w:p w14:paraId="53C3ECC0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1、苗木除符合本合同规定要求外，还应符合《城市绿化和园林植物材料——木本苗》（CL/T34-91）及其他相关要求。</w:t>
      </w:r>
    </w:p>
    <w:p w14:paraId="1E5E5513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2、乙方提供苗木必须经法定植物检疫主管部门检验，签发检疫合格证书，具体检疫要</w:t>
      </w:r>
      <w:r>
        <w:rPr>
          <w:rFonts w:ascii="宋体" w:hAnsi="宋体" w:hint="eastAsia"/>
          <w:szCs w:val="21"/>
        </w:rPr>
        <w:lastRenderedPageBreak/>
        <w:t>求按照国家及供苗当地、</w:t>
      </w:r>
      <w:proofErr w:type="gramStart"/>
      <w:r>
        <w:rPr>
          <w:rFonts w:ascii="宋体" w:hAnsi="宋体" w:hint="eastAsia"/>
          <w:szCs w:val="21"/>
        </w:rPr>
        <w:t>需苗当地</w:t>
      </w:r>
      <w:proofErr w:type="gramEnd"/>
      <w:r>
        <w:rPr>
          <w:rFonts w:ascii="宋体" w:hAnsi="宋体" w:hint="eastAsia"/>
          <w:szCs w:val="21"/>
        </w:rPr>
        <w:t>的有关规定执行。</w:t>
      </w:r>
    </w:p>
    <w:p w14:paraId="23F283C9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3、乙方应按国家及地方相关规定办理苗木准运等相关手续。</w:t>
      </w:r>
    </w:p>
    <w:p w14:paraId="29B66D3E" w14:textId="77777777" w:rsidR="001E4783" w:rsidRDefault="006F4FC2">
      <w:pPr>
        <w:numPr>
          <w:ilvl w:val="0"/>
          <w:numId w:val="2"/>
        </w:num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苗木验收</w:t>
      </w:r>
    </w:p>
    <w:p w14:paraId="5689B857" w14:textId="77777777" w:rsidR="001E4783" w:rsidRDefault="006F4FC2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宋体" w:hAnsi="宋体" w:hint="eastAsia"/>
          <w:szCs w:val="21"/>
        </w:rPr>
        <w:t>苗木送达后，甲方代表及相关工作人员与乙方共同按照合同约定和国家相关规范、规定对苗木进行验收。验收合格方可交货，验收不合格，甲方不予收货，因此造成的损失概由乙方承担。</w:t>
      </w:r>
    </w:p>
    <w:p w14:paraId="7C71D31E" w14:textId="77777777" w:rsidR="001E4783" w:rsidRDefault="006F4FC2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四、货款计算及支付方式</w:t>
      </w:r>
    </w:p>
    <w:p w14:paraId="35BD2D38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1、乙方在按照合同约定品种和甲方要求数量供货完成，15个工作日内，甲方支付乙方全部款项。</w:t>
      </w:r>
    </w:p>
    <w:p w14:paraId="357C98FB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3、每次付款前，乙方应提供正规发票，甲方通过转账方式支付乙方货款。</w:t>
      </w:r>
    </w:p>
    <w:p w14:paraId="0805B4A5" w14:textId="77777777" w:rsidR="001E4783" w:rsidRDefault="006F4FC2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七、违约责任</w:t>
      </w:r>
    </w:p>
    <w:p w14:paraId="5DEFE127" w14:textId="77777777" w:rsidR="001E4783" w:rsidRDefault="006F4F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1、无论甲、乙双方任何一方违约，违约方应向另一方赔偿货款总额的3%作为赔偿金。</w:t>
      </w:r>
    </w:p>
    <w:p w14:paraId="569D6C62" w14:textId="77777777" w:rsidR="001E4783" w:rsidRDefault="006F4FC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ascii="宋体" w:hAnsi="宋体" w:cs="宋体" w:hint="eastAsia"/>
          <w:kern w:val="0"/>
          <w:szCs w:val="21"/>
        </w:rPr>
        <w:t>乙方应当严格按照本合同约定和相关规范、规定要求进行苗木组织、起挖、检疫、运输、装卸等。如果违反本合同约定或违反相关法律、法规、规定要求，甲方有权拒收。由此产生的相关费用由乙方自行承担。而且，乙方还应当向甲方承担违约责任，违约金为本合同总价款的</w:t>
      </w: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%</w:t>
      </w:r>
      <w:r>
        <w:rPr>
          <w:rFonts w:ascii="宋体" w:hAnsi="宋体" w:cs="宋体" w:hint="eastAsia"/>
          <w:kern w:val="0"/>
          <w:szCs w:val="21"/>
        </w:rPr>
        <w:t>。给甲方造成损失的，乙方还应当承担赔偿责任。</w:t>
      </w:r>
    </w:p>
    <w:p w14:paraId="7053D5EC" w14:textId="77777777" w:rsidR="001E4783" w:rsidRDefault="006F4FC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本次碧桃品种为大红色重瓣花碧桃品种。乙方缴纳保证金须在2021年春季碧桃开花确认品种无误后再予以退还。如确认不是或部分不是红花重瓣碧桃，乙方须无条件重新更换品种，合格后方可退还保证金。否则，甲方没收其保证金。</w:t>
      </w:r>
    </w:p>
    <w:p w14:paraId="5B42B545" w14:textId="77777777" w:rsidR="001E4783" w:rsidRDefault="006F4FC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4、如因不可抗力影响本合同履行的，（不可抗力指不能预</w:t>
      </w:r>
      <w:r>
        <w:rPr>
          <w:rFonts w:cs="宋体" w:hint="eastAsia"/>
          <w:kern w:val="0"/>
          <w:szCs w:val="21"/>
        </w:rPr>
        <w:t>见、不能克服并且不能避免的客观情况）</w:t>
      </w:r>
      <w:r>
        <w:rPr>
          <w:rFonts w:ascii="宋体" w:hAnsi="宋体" w:hint="eastAsia"/>
          <w:szCs w:val="21"/>
        </w:rPr>
        <w:t>，甲乙双方应积极协商解决。</w:t>
      </w:r>
    </w:p>
    <w:p w14:paraId="2930FFB2" w14:textId="77777777" w:rsidR="001E4783" w:rsidRDefault="006F4FC2">
      <w:pPr>
        <w:widowControl/>
        <w:ind w:firstLineChars="200" w:firstLine="42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八、其他事项</w:t>
      </w:r>
    </w:p>
    <w:p w14:paraId="57CE0B28" w14:textId="77777777" w:rsidR="001E4783" w:rsidRDefault="006F4FC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cs="宋体" w:hint="eastAsia"/>
          <w:kern w:val="0"/>
          <w:szCs w:val="21"/>
        </w:rPr>
        <w:t>本合同未尽事宜，甲乙双方另行协商。</w:t>
      </w:r>
    </w:p>
    <w:p w14:paraId="168EDFEA" w14:textId="77777777" w:rsidR="001E4783" w:rsidRDefault="006F4FC2">
      <w:pPr>
        <w:widowControl/>
        <w:ind w:firstLineChars="200" w:firstLine="420"/>
        <w:jc w:val="left"/>
        <w:rPr>
          <w:rFonts w:cs="宋体"/>
          <w:kern w:val="0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cs="宋体" w:hint="eastAsia"/>
          <w:kern w:val="0"/>
          <w:szCs w:val="21"/>
        </w:rPr>
        <w:t>如果在履行本合同当中发生纠纷，双方应当协商解决，协商不成的，按照以下第</w:t>
      </w:r>
      <w:r>
        <w:rPr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>（</w:t>
      </w:r>
      <w:r>
        <w:rPr>
          <w:rFonts w:hint="eastAsia"/>
          <w:kern w:val="0"/>
          <w:szCs w:val="21"/>
          <w:u w:val="single"/>
        </w:rPr>
        <w:t>1</w:t>
      </w:r>
      <w:r>
        <w:rPr>
          <w:rFonts w:hint="eastAsia"/>
          <w:kern w:val="0"/>
          <w:szCs w:val="21"/>
          <w:u w:val="single"/>
        </w:rPr>
        <w:t>）</w:t>
      </w:r>
      <w:r>
        <w:rPr>
          <w:kern w:val="0"/>
          <w:szCs w:val="21"/>
          <w:u w:val="single"/>
        </w:rPr>
        <w:t xml:space="preserve">  </w:t>
      </w:r>
      <w:r>
        <w:rPr>
          <w:rFonts w:cs="宋体" w:hint="eastAsia"/>
          <w:kern w:val="0"/>
          <w:szCs w:val="21"/>
        </w:rPr>
        <w:t>种方式解决。</w:t>
      </w:r>
    </w:p>
    <w:p w14:paraId="0230DA72" w14:textId="77777777" w:rsidR="001E4783" w:rsidRDefault="006F4FC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）提交甲方所在地仲裁委员会仲裁</w:t>
      </w:r>
    </w:p>
    <w:p w14:paraId="2738F100" w14:textId="77777777" w:rsidR="001E4783" w:rsidRDefault="006F4FC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）提交</w:t>
      </w:r>
      <w:r>
        <w:rPr>
          <w:rFonts w:cs="宋体" w:hint="eastAsia"/>
          <w:kern w:val="0"/>
          <w:szCs w:val="21"/>
          <w:u w:val="single"/>
        </w:rPr>
        <w:t xml:space="preserve">  </w:t>
      </w:r>
      <w:r>
        <w:rPr>
          <w:rFonts w:cs="宋体" w:hint="eastAsia"/>
          <w:kern w:val="0"/>
          <w:szCs w:val="21"/>
          <w:u w:val="single"/>
        </w:rPr>
        <w:t>甲方所在地</w:t>
      </w:r>
      <w:r>
        <w:rPr>
          <w:rFonts w:cs="宋体" w:hint="eastAsia"/>
          <w:kern w:val="0"/>
          <w:szCs w:val="21"/>
          <w:u w:val="single"/>
        </w:rPr>
        <w:t xml:space="preserve">  </w:t>
      </w:r>
      <w:r>
        <w:rPr>
          <w:rFonts w:cs="宋体" w:hint="eastAsia"/>
          <w:kern w:val="0"/>
          <w:szCs w:val="21"/>
        </w:rPr>
        <w:t>人民法院裁决。</w:t>
      </w:r>
    </w:p>
    <w:p w14:paraId="4E825F93" w14:textId="77777777" w:rsidR="001E4783" w:rsidRDefault="006F4FC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cs="宋体" w:hint="eastAsia"/>
          <w:kern w:val="0"/>
          <w:szCs w:val="21"/>
        </w:rPr>
        <w:t>本合同自双方签字、盖章后生效。</w:t>
      </w:r>
      <w:r>
        <w:rPr>
          <w:rFonts w:ascii="宋体" w:hAnsi="宋体" w:hint="eastAsia"/>
          <w:szCs w:val="21"/>
        </w:rPr>
        <w:t>至双方交齐货物并结清全部货款后终止</w:t>
      </w:r>
      <w:r>
        <w:rPr>
          <w:rFonts w:cs="宋体" w:hint="eastAsia"/>
          <w:kern w:val="0"/>
          <w:szCs w:val="21"/>
        </w:rPr>
        <w:t>。</w:t>
      </w:r>
    </w:p>
    <w:p w14:paraId="7A995B52" w14:textId="77777777" w:rsidR="001E4783" w:rsidRDefault="006F4FC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>
        <w:rPr>
          <w:rFonts w:cs="宋体" w:hint="eastAsia"/>
          <w:kern w:val="0"/>
          <w:szCs w:val="21"/>
        </w:rPr>
        <w:t>本合同一式肆份，甲乙双方各持贰份</w:t>
      </w:r>
      <w:r>
        <w:rPr>
          <w:rFonts w:cs="宋体" w:hint="eastAsia"/>
          <w:kern w:val="0"/>
          <w:szCs w:val="21"/>
        </w:rPr>
        <w:t>,</w:t>
      </w:r>
      <w:r>
        <w:rPr>
          <w:rFonts w:cs="宋体" w:hint="eastAsia"/>
          <w:kern w:val="0"/>
          <w:szCs w:val="21"/>
        </w:rPr>
        <w:t>具有同等法律效力。</w:t>
      </w:r>
    </w:p>
    <w:p w14:paraId="68515F95" w14:textId="77777777" w:rsidR="001E4783" w:rsidRDefault="001E4783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14:paraId="14CCCEA4" w14:textId="77777777" w:rsidR="001E4783" w:rsidRDefault="001E4783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14:paraId="1020388E" w14:textId="77777777" w:rsidR="001E4783" w:rsidRDefault="001E4783">
      <w:pPr>
        <w:rPr>
          <w:rFonts w:ascii="宋体" w:hAnsi="宋体"/>
          <w:szCs w:val="21"/>
        </w:rPr>
      </w:pPr>
    </w:p>
    <w:p w14:paraId="3F26644C" w14:textId="77777777" w:rsidR="001E4783" w:rsidRDefault="006F4FC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甲方：                              乙方：</w:t>
      </w:r>
    </w:p>
    <w:p w14:paraId="3EE280BD" w14:textId="77777777" w:rsidR="001E4783" w:rsidRDefault="001E4783">
      <w:pPr>
        <w:rPr>
          <w:rFonts w:ascii="宋体" w:hAnsi="宋体"/>
          <w:szCs w:val="21"/>
        </w:rPr>
      </w:pPr>
    </w:p>
    <w:p w14:paraId="1271B74B" w14:textId="77777777" w:rsidR="001E4783" w:rsidRDefault="006F4FC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法定代表人：                        法定代表人：</w:t>
      </w:r>
    </w:p>
    <w:p w14:paraId="2F91698D" w14:textId="77777777" w:rsidR="001E4783" w:rsidRDefault="006F4FC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（或委托代理人）                   （或委托代理人）</w:t>
      </w:r>
    </w:p>
    <w:p w14:paraId="788B0DA0" w14:textId="77777777" w:rsidR="001E4783" w:rsidRDefault="001E4783">
      <w:pPr>
        <w:rPr>
          <w:rFonts w:ascii="宋体" w:hAnsi="宋体"/>
          <w:szCs w:val="21"/>
        </w:rPr>
      </w:pPr>
    </w:p>
    <w:p w14:paraId="0996B74D" w14:textId="77777777" w:rsidR="001E4783" w:rsidRDefault="006F4FC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                            联系人：</w:t>
      </w:r>
    </w:p>
    <w:p w14:paraId="7602C855" w14:textId="77777777" w:rsidR="001E4783" w:rsidRDefault="001E4783">
      <w:pPr>
        <w:rPr>
          <w:rFonts w:ascii="宋体" w:hAnsi="宋体"/>
          <w:szCs w:val="21"/>
        </w:rPr>
      </w:pPr>
    </w:p>
    <w:p w14:paraId="63CC4A08" w14:textId="77777777" w:rsidR="001E4783" w:rsidRDefault="001E4783">
      <w:pPr>
        <w:rPr>
          <w:rFonts w:ascii="宋体" w:hAnsi="宋体"/>
          <w:szCs w:val="21"/>
        </w:rPr>
      </w:pPr>
    </w:p>
    <w:p w14:paraId="2F40F723" w14:textId="77777777" w:rsidR="001E4783" w:rsidRDefault="006F4FC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联系电话：  </w:t>
      </w:r>
    </w:p>
    <w:p w14:paraId="6A55D892" w14:textId="77777777" w:rsidR="001E4783" w:rsidRDefault="001E4783">
      <w:pPr>
        <w:rPr>
          <w:rFonts w:ascii="宋体" w:hAnsi="宋体"/>
          <w:szCs w:val="21"/>
        </w:rPr>
      </w:pPr>
    </w:p>
    <w:p w14:paraId="7A625797" w14:textId="77777777" w:rsidR="001E4783" w:rsidRDefault="001E4783">
      <w:pPr>
        <w:rPr>
          <w:rFonts w:ascii="宋体" w:hAnsi="宋体"/>
          <w:szCs w:val="21"/>
        </w:rPr>
      </w:pPr>
    </w:p>
    <w:p w14:paraId="29C7340B" w14:textId="77777777" w:rsidR="001E4783" w:rsidRDefault="006F4FC2">
      <w:pPr>
        <w:ind w:left="6615"/>
        <w:rPr>
          <w:rFonts w:eastAsia="方正仿宋_GBK"/>
          <w:szCs w:val="21"/>
        </w:rPr>
      </w:pPr>
      <w:r>
        <w:rPr>
          <w:rFonts w:ascii="宋体" w:hAnsi="宋体" w:hint="eastAsia"/>
          <w:szCs w:val="21"/>
        </w:rPr>
        <w:t>年    月   日</w:t>
      </w:r>
    </w:p>
    <w:sectPr w:rsidR="001E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B8F4A" w14:textId="77777777" w:rsidR="00E0419F" w:rsidRDefault="00E0419F" w:rsidP="00296D63">
      <w:r>
        <w:separator/>
      </w:r>
    </w:p>
  </w:endnote>
  <w:endnote w:type="continuationSeparator" w:id="0">
    <w:p w14:paraId="0E735092" w14:textId="77777777" w:rsidR="00E0419F" w:rsidRDefault="00E0419F" w:rsidP="0029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EFFFE" w14:textId="77777777" w:rsidR="00E0419F" w:rsidRDefault="00E0419F" w:rsidP="00296D63">
      <w:r>
        <w:separator/>
      </w:r>
    </w:p>
  </w:footnote>
  <w:footnote w:type="continuationSeparator" w:id="0">
    <w:p w14:paraId="404206F5" w14:textId="77777777" w:rsidR="00E0419F" w:rsidRDefault="00E0419F" w:rsidP="0029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D7A06"/>
    <w:multiLevelType w:val="singleLevel"/>
    <w:tmpl w:val="3E6D7A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A684AE1"/>
    <w:multiLevelType w:val="multilevel"/>
    <w:tmpl w:val="4A684AE1"/>
    <w:lvl w:ilvl="0">
      <w:start w:val="3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142848"/>
    <w:rsid w:val="001E4783"/>
    <w:rsid w:val="00296D63"/>
    <w:rsid w:val="006F4FC2"/>
    <w:rsid w:val="00B91161"/>
    <w:rsid w:val="00E0419F"/>
    <w:rsid w:val="00F347D6"/>
    <w:rsid w:val="132B086D"/>
    <w:rsid w:val="259B33C5"/>
    <w:rsid w:val="2A142848"/>
    <w:rsid w:val="33584E91"/>
    <w:rsid w:val="4AA4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CF192"/>
  <w15:docId w15:val="{D0BA7C2E-D04B-4D78-A2C0-C23269FC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29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6D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lichery</dc:creator>
  <cp:lastModifiedBy>Administrator</cp:lastModifiedBy>
  <cp:revision>4</cp:revision>
  <cp:lastPrinted>2020-11-02T04:13:00Z</cp:lastPrinted>
  <dcterms:created xsi:type="dcterms:W3CDTF">2020-05-06T06:59:00Z</dcterms:created>
  <dcterms:modified xsi:type="dcterms:W3CDTF">2020-11-03T07:54:00Z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