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电瓶车运营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电瓶车运营权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none"/>
          <w:lang w:eastAsia="zh-CN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/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报价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450000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电瓶车运营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</w:t>
      </w:r>
      <w:bookmarkStart w:id="1" w:name="_GoBack"/>
      <w:bookmarkEnd w:id="1"/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</w:t>
      </w:r>
    </w:p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eastAsia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eastAsia" w:ascii="Times New Roman" w:hAnsi="Times New Roman" w:eastAsia="方正小标宋_GBK" w:cs="Times New Roman"/>
          <w:bCs/>
          <w:spacing w:val="20"/>
          <w:sz w:val="36"/>
          <w:lang w:val="en-US" w:eastAsia="zh-CN"/>
        </w:rPr>
        <w:t>承诺</w:t>
      </w: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书</w:t>
      </w:r>
    </w:p>
    <w:p>
      <w:pPr>
        <w:spacing w:line="440" w:lineRule="exact"/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</w:pPr>
    </w:p>
    <w:p>
      <w:pPr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致：重庆市园博园管理处</w:t>
      </w:r>
    </w:p>
    <w:p>
      <w:pPr>
        <w:ind w:firstLine="560" w:firstLineChars="200"/>
        <w:jc w:val="both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我公司参加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lang w:val="en-US" w:eastAsia="zh-CN"/>
        </w:rPr>
        <w:t>的招租，我公司承诺有良好商业信誉和健全的财务会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计制度，有依法纳税的良好记录，在近3年内的经营活动中没有违法记录并且无安全事故，满足招租条件中的所有要求。保证提供的所有资料真实有效。否则，一经查实，取消竞标或中标资格，其投标保证金不予退还。</w:t>
      </w:r>
    </w:p>
    <w:p>
      <w:pPr>
        <w:spacing w:line="440" w:lineRule="exact"/>
        <w:rPr>
          <w:rFonts w:hint="eastAsia" w:ascii="方正仿宋_GBK" w:hAnsi="方正仿宋_GBK" w:eastAsia="方正仿宋_GBK" w:cs="方正仿宋_GBK"/>
          <w:spacing w:val="20"/>
          <w:sz w:val="28"/>
          <w:szCs w:val="28"/>
        </w:rPr>
      </w:pPr>
    </w:p>
    <w:p>
      <w:pPr>
        <w:spacing w:line="440" w:lineRule="exact"/>
        <w:jc w:val="left"/>
        <w:rPr>
          <w:rFonts w:hint="eastAsia" w:ascii="方正仿宋_GBK" w:hAnsi="方正仿宋_GBK" w:eastAsia="方正仿宋_GBK" w:cs="方正仿宋_GBK"/>
          <w:spacing w:val="20"/>
          <w:sz w:val="28"/>
          <w:szCs w:val="28"/>
          <w:lang w:val="en-US" w:eastAsia="zh-CN"/>
        </w:rPr>
      </w:pPr>
    </w:p>
    <w:p>
      <w:pPr>
        <w:spacing w:line="440" w:lineRule="exact"/>
        <w:jc w:val="left"/>
        <w:rPr>
          <w:rFonts w:hint="eastAsia" w:ascii="Times New Roman" w:hAnsi="Times New Roman" w:eastAsia="方正仿宋_GBK" w:cs="Times New Roman"/>
          <w:spacing w:val="20"/>
          <w:sz w:val="28"/>
          <w:szCs w:val="28"/>
          <w:lang w:val="en-US" w:eastAsia="zh-CN"/>
        </w:rPr>
      </w:pP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投标单位：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（公章）</w:t>
      </w:r>
    </w:p>
    <w:p>
      <w:pPr>
        <w:ind w:firstLine="560"/>
        <w:jc w:val="both"/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法定代表人：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>（签字或盖章）</w:t>
      </w:r>
    </w:p>
    <w:p>
      <w:pPr>
        <w:ind w:firstLine="560"/>
        <w:jc w:val="both"/>
        <w:rPr>
          <w:rFonts w:hint="default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color w:val="000000"/>
          <w:kern w:val="0"/>
          <w:sz w:val="28"/>
          <w:szCs w:val="28"/>
          <w:u w:val="none"/>
          <w:lang w:val="en-US" w:eastAsia="zh-CN"/>
        </w:rPr>
        <w:t xml:space="preserve">                        时间：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MWVjMDM4NjUzYmEzZWUzOWIzN2U2NDI2NTg2MTgifQ=="/>
  </w:docVars>
  <w:rsids>
    <w:rsidRoot w:val="52763512"/>
    <w:rsid w:val="01CF2CFE"/>
    <w:rsid w:val="0511029F"/>
    <w:rsid w:val="069B302A"/>
    <w:rsid w:val="0A434622"/>
    <w:rsid w:val="1B42775E"/>
    <w:rsid w:val="1F261C5B"/>
    <w:rsid w:val="22375E6B"/>
    <w:rsid w:val="2A051C69"/>
    <w:rsid w:val="2F7D1E83"/>
    <w:rsid w:val="364E2F02"/>
    <w:rsid w:val="3FD01C61"/>
    <w:rsid w:val="40090083"/>
    <w:rsid w:val="4601505D"/>
    <w:rsid w:val="482C394F"/>
    <w:rsid w:val="48DC2683"/>
    <w:rsid w:val="48FB43B4"/>
    <w:rsid w:val="4A922758"/>
    <w:rsid w:val="4BB41B60"/>
    <w:rsid w:val="4C52670E"/>
    <w:rsid w:val="52763512"/>
    <w:rsid w:val="5BD321EE"/>
    <w:rsid w:val="5C072DF1"/>
    <w:rsid w:val="61002BD8"/>
    <w:rsid w:val="61980F2A"/>
    <w:rsid w:val="67834A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WPS_1624012669</cp:lastModifiedBy>
  <cp:lastPrinted>2020-04-05T02:45:00Z</cp:lastPrinted>
  <dcterms:modified xsi:type="dcterms:W3CDTF">2023-11-23T01:30:21Z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67D4B454E25A48D6A2432F12A343D54B_12</vt:lpwstr>
  </property>
</Properties>
</file>